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FD3" w:themeColor="accent1" w:themeTint="33"/>
  <w:body>
    <w:p w:rsidR="002E75E9" w:rsidRPr="008C0E00" w:rsidRDefault="00E012C9" w:rsidP="008C0E0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E00">
        <w:rPr>
          <w:rFonts w:ascii="Times New Roman" w:hAnsi="Times New Roman" w:cs="Times New Roman"/>
          <w:b/>
          <w:sz w:val="32"/>
          <w:szCs w:val="32"/>
        </w:rPr>
        <w:t>ATMINTINĖ TĖVAMS/GLOBĖJAMS</w:t>
      </w:r>
    </w:p>
    <w:p w:rsidR="00E012C9" w:rsidRPr="008C0E00" w:rsidRDefault="00E012C9" w:rsidP="008C0E0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00">
        <w:rPr>
          <w:rFonts w:ascii="Times New Roman" w:hAnsi="Times New Roman" w:cs="Times New Roman"/>
          <w:b/>
          <w:sz w:val="28"/>
          <w:szCs w:val="28"/>
        </w:rPr>
        <w:t>Kur kreiptis pagalbos, jeigu vaikas vartoja psichoaktyviąsias medžiagas?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2097"/>
        <w:gridCol w:w="3939"/>
        <w:gridCol w:w="3036"/>
      </w:tblGrid>
      <w:tr w:rsidR="008C0E00" w:rsidRPr="008C0E00" w:rsidTr="005F6FDE">
        <w:trPr>
          <w:jc w:val="center"/>
        </w:trPr>
        <w:tc>
          <w:tcPr>
            <w:tcW w:w="556" w:type="dxa"/>
            <w:vAlign w:val="center"/>
          </w:tcPr>
          <w:p w:rsidR="00E012C9" w:rsidRPr="008C0E00" w:rsidRDefault="00E012C9" w:rsidP="008C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2097" w:type="dxa"/>
            <w:vAlign w:val="center"/>
          </w:tcPr>
          <w:p w:rsidR="00E012C9" w:rsidRPr="008C0E00" w:rsidRDefault="00E012C9" w:rsidP="008C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3939" w:type="dxa"/>
            <w:vAlign w:val="center"/>
          </w:tcPr>
          <w:p w:rsidR="00E012C9" w:rsidRPr="008C0E00" w:rsidRDefault="00E012C9" w:rsidP="008C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Teikiama pagalba</w:t>
            </w:r>
          </w:p>
        </w:tc>
        <w:tc>
          <w:tcPr>
            <w:tcW w:w="3036" w:type="dxa"/>
            <w:vAlign w:val="center"/>
          </w:tcPr>
          <w:p w:rsidR="00E012C9" w:rsidRPr="008C0E00" w:rsidRDefault="00E012C9" w:rsidP="008C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Kontaktai</w:t>
            </w:r>
          </w:p>
        </w:tc>
      </w:tr>
      <w:tr w:rsidR="005F6FDE" w:rsidRPr="008C0E00" w:rsidTr="005F6FDE">
        <w:trPr>
          <w:jc w:val="center"/>
        </w:trPr>
        <w:tc>
          <w:tcPr>
            <w:tcW w:w="556" w:type="dxa"/>
          </w:tcPr>
          <w:p w:rsidR="00E012C9" w:rsidRPr="008C0E00" w:rsidRDefault="00E012C9" w:rsidP="005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</w:tcPr>
          <w:p w:rsidR="00E012C9" w:rsidRPr="008C0E00" w:rsidRDefault="00E012C9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Klaipėdos psichikos sveikatos centras</w:t>
            </w:r>
          </w:p>
        </w:tc>
        <w:tc>
          <w:tcPr>
            <w:tcW w:w="3939" w:type="dxa"/>
          </w:tcPr>
          <w:p w:rsidR="00E012C9" w:rsidRPr="008C0E00" w:rsidRDefault="00E012C9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- Medicininė pagalba ūmių psichikos sutrikimų atvejais - Ambulatorinė psichikos sveikatos priežiūra - Pagalba dvasinės krizės ištiktiems asmenims, gresiant savižudybei ar po mėginimo nusižudyti - Psichologinė pagalba psichikos sutrikimų turinčių asmenų šeimoms - Socialinė pagalba psichikos sutrikimų turintiems asmenims bei jų šeimos nariams, dalyvavimas jų reabilitacijoje ir habilitacijoje, bendradarbiavimas su įvairiomis institucijomis - Pirminio lygio pagalba asmenims, sergantiems priklausomybės ligomis (apdraustiems asmenims - nemokamai) - Prevencinė, švietėjiška veikla bendruomenėje</w:t>
            </w:r>
          </w:p>
        </w:tc>
        <w:tc>
          <w:tcPr>
            <w:tcW w:w="3036" w:type="dxa"/>
          </w:tcPr>
          <w:p w:rsidR="00E012C9" w:rsidRPr="008C0E00" w:rsidRDefault="00E012C9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Galinio pylimo g. 3b, Klaipėda;</w:t>
            </w:r>
          </w:p>
          <w:p w:rsidR="00E012C9" w:rsidRPr="008C0E00" w:rsidRDefault="00E012C9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Tel. 8 46 41 00 31;</w:t>
            </w:r>
          </w:p>
          <w:p w:rsidR="00E012C9" w:rsidRPr="008C0E00" w:rsidRDefault="00E012C9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8" w:history="1">
              <w:r w:rsidRPr="008C0E0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info@kpsc.lt</w:t>
              </w:r>
            </w:hyperlink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2C9" w:rsidRPr="008C0E00" w:rsidRDefault="00E012C9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Interneto tinklalapis:  </w:t>
            </w:r>
            <w:hyperlink r:id="rId9" w:history="1">
              <w:r w:rsidRPr="008C0E0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www.kpsc.lt</w:t>
              </w:r>
            </w:hyperlink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FDE" w:rsidRPr="008C0E00" w:rsidTr="005F6FDE">
        <w:trPr>
          <w:jc w:val="center"/>
        </w:trPr>
        <w:tc>
          <w:tcPr>
            <w:tcW w:w="556" w:type="dxa"/>
          </w:tcPr>
          <w:p w:rsidR="00E012C9" w:rsidRPr="008C0E00" w:rsidRDefault="00E012C9" w:rsidP="005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7" w:type="dxa"/>
          </w:tcPr>
          <w:p w:rsidR="00E012C9" w:rsidRPr="008C0E00" w:rsidRDefault="00E012C9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Respublikinis priklausomybės ligų centras</w:t>
            </w:r>
          </w:p>
        </w:tc>
        <w:tc>
          <w:tcPr>
            <w:tcW w:w="3939" w:type="dxa"/>
          </w:tcPr>
          <w:p w:rsidR="00E012C9" w:rsidRPr="008C0E00" w:rsidRDefault="005F6FDE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DE">
              <w:rPr>
                <w:rFonts w:ascii="Times New Roman" w:hAnsi="Times New Roman" w:cs="Times New Roman"/>
                <w:sz w:val="24"/>
                <w:szCs w:val="24"/>
              </w:rPr>
              <w:t>Klaipėdos filiale teikiamos ambulatorinės ir stacionarinės paslaugos. Pacientus ir jų šeimos narius konsultuoja gydytojai, psichologai, socialiniai darbuotojai. Veikia alkoholio ir narkotikų abstinencijos gydymo stacionariniai skyriai, „</w:t>
            </w:r>
            <w:proofErr w:type="spellStart"/>
            <w:r w:rsidRPr="005F6FDE">
              <w:rPr>
                <w:rFonts w:ascii="Times New Roman" w:hAnsi="Times New Roman" w:cs="Times New Roman"/>
                <w:sz w:val="24"/>
                <w:szCs w:val="24"/>
              </w:rPr>
              <w:t>Minesotos</w:t>
            </w:r>
            <w:proofErr w:type="spellEnd"/>
            <w:r w:rsidRPr="005F6FDE">
              <w:rPr>
                <w:rFonts w:ascii="Times New Roman" w:hAnsi="Times New Roman" w:cs="Times New Roman"/>
                <w:sz w:val="24"/>
                <w:szCs w:val="24"/>
              </w:rPr>
              <w:t xml:space="preserve">“ programa, kurioje gydomi nuo alkoholio, narkotinių medžiagų, azartinių lošimų priklausomi žmonės, ambulatoriniame skyriuje teikiama gydymo </w:t>
            </w:r>
            <w:proofErr w:type="spellStart"/>
            <w:r w:rsidRPr="005F6FDE">
              <w:rPr>
                <w:rFonts w:ascii="Times New Roman" w:hAnsi="Times New Roman" w:cs="Times New Roman"/>
                <w:sz w:val="24"/>
                <w:szCs w:val="24"/>
              </w:rPr>
              <w:t>farmakoterapija</w:t>
            </w:r>
            <w:proofErr w:type="spellEnd"/>
            <w:r w:rsidRPr="005F6FDE">
              <w:rPr>
                <w:rFonts w:ascii="Times New Roman" w:hAnsi="Times New Roman" w:cs="Times New Roman"/>
                <w:sz w:val="24"/>
                <w:szCs w:val="24"/>
              </w:rPr>
              <w:t xml:space="preserve"> paslauga nuo </w:t>
            </w:r>
            <w:proofErr w:type="spellStart"/>
            <w:r w:rsidRPr="005F6FDE">
              <w:rPr>
                <w:rFonts w:ascii="Times New Roman" w:hAnsi="Times New Roman" w:cs="Times New Roman"/>
                <w:sz w:val="24"/>
                <w:szCs w:val="24"/>
              </w:rPr>
              <w:t>opioidų</w:t>
            </w:r>
            <w:proofErr w:type="spellEnd"/>
            <w:r w:rsidRPr="005F6FDE">
              <w:rPr>
                <w:rFonts w:ascii="Times New Roman" w:hAnsi="Times New Roman" w:cs="Times New Roman"/>
                <w:sz w:val="24"/>
                <w:szCs w:val="24"/>
              </w:rPr>
              <w:t xml:space="preserve"> priklausomiems žmonėms. Užtikriname konfidencialumą, suteikiame galimybę gydytis neatskleidžiant asmens tapatybės. Mūsų filiale dirba aukštos kvalifikacijos profesionalų komanda, kuriems rūpi priklausomybę turinčių žmonių gerovė ir sveikata</w:t>
            </w:r>
          </w:p>
        </w:tc>
        <w:tc>
          <w:tcPr>
            <w:tcW w:w="3036" w:type="dxa"/>
          </w:tcPr>
          <w:p w:rsidR="005F6FDE" w:rsidRPr="005F6FDE" w:rsidRDefault="005F6FDE" w:rsidP="005F6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FDE">
              <w:rPr>
                <w:rFonts w:ascii="Times New Roman" w:hAnsi="Times New Roman" w:cs="Times New Roman"/>
                <w:bCs/>
                <w:sz w:val="24"/>
                <w:szCs w:val="24"/>
              </w:rPr>
              <w:t>Taikos pr. 46, Klaipėda ;</w:t>
            </w:r>
          </w:p>
          <w:p w:rsidR="005F6FDE" w:rsidRPr="005F6FDE" w:rsidRDefault="005F6FDE" w:rsidP="005F6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FDE">
              <w:rPr>
                <w:rFonts w:ascii="Times New Roman" w:hAnsi="Times New Roman" w:cs="Times New Roman"/>
                <w:bCs/>
                <w:sz w:val="24"/>
                <w:szCs w:val="24"/>
              </w:rPr>
              <w:t>Tel. 8 46 41 50 25;</w:t>
            </w:r>
          </w:p>
          <w:p w:rsidR="005F6FDE" w:rsidRPr="005F6FDE" w:rsidRDefault="005F6FDE" w:rsidP="005F6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FDE">
              <w:rPr>
                <w:rFonts w:ascii="Times New Roman" w:hAnsi="Times New Roman" w:cs="Times New Roman"/>
                <w:bCs/>
                <w:sz w:val="24"/>
                <w:szCs w:val="24"/>
              </w:rPr>
              <w:t>El.p</w:t>
            </w:r>
            <w:proofErr w:type="spellEnd"/>
            <w:r w:rsidRPr="005F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r:id="rId10" w:history="1">
              <w:r w:rsidRPr="005F6FDE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registratura.klaipeda@rplc.lt</w:t>
              </w:r>
            </w:hyperlink>
            <w:r w:rsidRPr="005F6FD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F6FDE" w:rsidRPr="005F6FDE" w:rsidRDefault="005F6FDE" w:rsidP="005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DE">
              <w:rPr>
                <w:rFonts w:ascii="Times New Roman" w:hAnsi="Times New Roman" w:cs="Times New Roman"/>
                <w:bCs/>
                <w:sz w:val="24"/>
                <w:szCs w:val="24"/>
              </w:rPr>
              <w:t>Interneto tinklalapis:</w:t>
            </w:r>
          </w:p>
          <w:p w:rsidR="005F6FDE" w:rsidRPr="005F6FDE" w:rsidRDefault="00442FB1" w:rsidP="005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F6FDE" w:rsidRPr="005F6FD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https://www.rplc.lt</w:t>
              </w:r>
            </w:hyperlink>
            <w:r w:rsidR="005F6FDE" w:rsidRPr="005F6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2C9" w:rsidRPr="008C0E00" w:rsidRDefault="00E012C9" w:rsidP="005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DE" w:rsidRPr="008C0E00" w:rsidTr="005F6FDE">
        <w:trPr>
          <w:jc w:val="center"/>
        </w:trPr>
        <w:tc>
          <w:tcPr>
            <w:tcW w:w="556" w:type="dxa"/>
          </w:tcPr>
          <w:p w:rsidR="00E012C9" w:rsidRPr="008C0E00" w:rsidRDefault="00E012C9" w:rsidP="005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7" w:type="dxa"/>
          </w:tcPr>
          <w:p w:rsidR="00E012C9" w:rsidRPr="008C0E00" w:rsidRDefault="00E012C9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Klaipėdos pedagoginė </w:t>
            </w:r>
            <w:r w:rsidRPr="008C0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psichologinė tarnyba</w:t>
            </w:r>
          </w:p>
        </w:tc>
        <w:tc>
          <w:tcPr>
            <w:tcW w:w="3939" w:type="dxa"/>
          </w:tcPr>
          <w:p w:rsidR="00E012C9" w:rsidRPr="008C0E00" w:rsidRDefault="00E012C9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Pagalba mokiniui, mokytojui ir mokyklai - Specialiųjų poreikių, psichologinių, asmenybės ir ugdymosi </w:t>
            </w:r>
            <w:r w:rsidRPr="008C0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problemų turinčių asmenų ugdymosi veiksmingumo didinimas - Informacinė, ekspertinė ir konsultacinė pagalba mokykloms, mokytojams, tėvams ir jų vaikams</w:t>
            </w:r>
          </w:p>
        </w:tc>
        <w:tc>
          <w:tcPr>
            <w:tcW w:w="3036" w:type="dxa"/>
          </w:tcPr>
          <w:p w:rsidR="00E012C9" w:rsidRPr="008C0E00" w:rsidRDefault="00E012C9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Debreceno g. 41, Klaipėda;</w:t>
            </w:r>
          </w:p>
          <w:p w:rsidR="00E012C9" w:rsidRPr="008C0E00" w:rsidRDefault="00E012C9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Tel. 8 46 34 22 53;  </w:t>
            </w:r>
          </w:p>
          <w:p w:rsidR="00E012C9" w:rsidRPr="008C0E00" w:rsidRDefault="00E012C9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El. p. </w:t>
            </w:r>
            <w:hyperlink r:id="rId12" w:history="1">
              <w:r w:rsidRPr="008C0E0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klaipedosppt@gmail.com</w:t>
              </w:r>
            </w:hyperlink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2C9" w:rsidRPr="008C0E00" w:rsidRDefault="00E012C9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Interneto tinklalapis: </w:t>
            </w:r>
            <w:hyperlink r:id="rId13" w:history="1">
              <w:r w:rsidRPr="008C0E0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www.klaipedosppt.lt</w:t>
              </w:r>
            </w:hyperlink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2C9" w:rsidRPr="008C0E00" w:rsidRDefault="00E012C9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DE" w:rsidRPr="008C0E00" w:rsidTr="005F6FDE">
        <w:trPr>
          <w:jc w:val="center"/>
        </w:trPr>
        <w:tc>
          <w:tcPr>
            <w:tcW w:w="556" w:type="dxa"/>
          </w:tcPr>
          <w:p w:rsidR="00E012C9" w:rsidRPr="008C0E00" w:rsidRDefault="00E012C9" w:rsidP="005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7" w:type="dxa"/>
          </w:tcPr>
          <w:p w:rsidR="00E012C9" w:rsidRPr="008C0E00" w:rsidRDefault="00E012C9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Klaipėdos miesto savivaldybės Vaiko teisių apsaugos skyrius</w:t>
            </w:r>
          </w:p>
        </w:tc>
        <w:tc>
          <w:tcPr>
            <w:tcW w:w="3939" w:type="dxa"/>
          </w:tcPr>
          <w:p w:rsidR="00E012C9" w:rsidRPr="008C0E00" w:rsidRDefault="00E012C9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- Užtikrina bendros vaiko teisių apsaugos sistemos funkcionavimą ir vaiko teisių apsaugos priemonių įgyvendinimą, siekiant kiekvieno vaiko teisės į šeimą ir jo geriausius interesus</w:t>
            </w:r>
          </w:p>
        </w:tc>
        <w:tc>
          <w:tcPr>
            <w:tcW w:w="3036" w:type="dxa"/>
          </w:tcPr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Liepų g. 11, Klaipėda;</w:t>
            </w:r>
          </w:p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Tel. 8 46 39 60 66;</w:t>
            </w:r>
          </w:p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4" w:history="1">
              <w:r w:rsidRPr="008C0E0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info@klaipeda.lt</w:t>
              </w:r>
            </w:hyperlink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2C9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Interneto tinklalapis:  </w:t>
            </w:r>
            <w:hyperlink r:id="rId15" w:history="1">
              <w:r w:rsidRPr="008C0E0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www.klaipeda.lt</w:t>
              </w:r>
            </w:hyperlink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FDE" w:rsidRPr="008C0E00" w:rsidTr="005F6FDE">
        <w:trPr>
          <w:jc w:val="center"/>
        </w:trPr>
        <w:tc>
          <w:tcPr>
            <w:tcW w:w="556" w:type="dxa"/>
          </w:tcPr>
          <w:p w:rsidR="00E012C9" w:rsidRPr="008C0E00" w:rsidRDefault="008C0E00" w:rsidP="005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7" w:type="dxa"/>
          </w:tcPr>
          <w:p w:rsidR="00E012C9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Klaipėdos aps.  VPK Viešosios tvarkos biuro Prevencijos skyrius</w:t>
            </w:r>
          </w:p>
        </w:tc>
        <w:tc>
          <w:tcPr>
            <w:tcW w:w="3939" w:type="dxa"/>
          </w:tcPr>
          <w:p w:rsidR="00E012C9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- Teikia informaciją asmenims, kurie vartoja psichoaktyviąsias medžiagas ir nukreipia juos į atitinkamas institucijas - Skiria nuobaudas asmenims, kurie vartoja psichoaktyviąsias medžiagas - Vykdo prevencinį darbą ugdymo įstaigose</w:t>
            </w:r>
          </w:p>
        </w:tc>
        <w:tc>
          <w:tcPr>
            <w:tcW w:w="3036" w:type="dxa"/>
          </w:tcPr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Kauno g. 6, Klaipėda;</w:t>
            </w:r>
          </w:p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Tel. 8 700 61950;</w:t>
            </w:r>
          </w:p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6" w:history="1">
              <w:r w:rsidRPr="008C0E0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rasa.bekeziene@policija.lt</w:t>
              </w:r>
            </w:hyperlink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2C9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Interneto tinklalapis: </w:t>
            </w:r>
            <w:hyperlink r:id="rId17" w:history="1">
              <w:r w:rsidRPr="008C0E0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www.klaipeda.policija.lt</w:t>
              </w:r>
            </w:hyperlink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FDE" w:rsidRPr="008C0E00" w:rsidTr="005F6FDE">
        <w:trPr>
          <w:jc w:val="center"/>
        </w:trPr>
        <w:tc>
          <w:tcPr>
            <w:tcW w:w="556" w:type="dxa"/>
          </w:tcPr>
          <w:p w:rsidR="00E012C9" w:rsidRPr="008C0E00" w:rsidRDefault="008C0E00" w:rsidP="005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7" w:type="dxa"/>
          </w:tcPr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PSICHOLOGINĖS PAGALBOS TELEFONAI: </w:t>
            </w:r>
          </w:p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1. Jaunimo linija </w:t>
            </w:r>
          </w:p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C9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2. Vaikų linija</w:t>
            </w:r>
          </w:p>
        </w:tc>
        <w:tc>
          <w:tcPr>
            <w:tcW w:w="3939" w:type="dxa"/>
          </w:tcPr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1. Padeda jauniems žmonėms išgyventi krizę, galvojantiems apie savižudybę, susiduriantiems su kitais gyvenimo sunkumais  </w:t>
            </w:r>
          </w:p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C9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2. Teikia nemokamą ir anonimišką pagalbą telefonu bei internetu vaikams ir paaugliams iki 18 m., susidūrusiems su patyčiomis, prievarta, vienatve ir t.t.</w:t>
            </w:r>
          </w:p>
        </w:tc>
        <w:tc>
          <w:tcPr>
            <w:tcW w:w="3036" w:type="dxa"/>
          </w:tcPr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1. Tel. 8 800 28 888;</w:t>
            </w:r>
          </w:p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8" w:history="1">
              <w:r w:rsidRPr="008C0E0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info@jaunimolinija.lt</w:t>
              </w:r>
            </w:hyperlink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Interneto tinklalapis: </w:t>
            </w:r>
            <w:hyperlink r:id="rId19" w:history="1">
              <w:r w:rsidRPr="008C0E0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www.jaunimolinija.lt</w:t>
              </w:r>
            </w:hyperlink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2. Tel. 8 800 11 61 11; </w:t>
            </w:r>
          </w:p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" w:history="1">
              <w:r w:rsidRPr="008C0E0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klaipeda@vaikulinija.lt</w:t>
              </w:r>
            </w:hyperlink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Interneto tinklalapis: </w:t>
            </w:r>
            <w:hyperlink r:id="rId21" w:history="1">
              <w:r w:rsidRPr="008C0E0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www.vaikulinija.lt</w:t>
              </w:r>
            </w:hyperlink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E00" w:rsidRPr="008C0E00" w:rsidTr="005F6FDE">
        <w:trPr>
          <w:jc w:val="center"/>
        </w:trPr>
        <w:tc>
          <w:tcPr>
            <w:tcW w:w="556" w:type="dxa"/>
          </w:tcPr>
          <w:p w:rsidR="008C0E00" w:rsidRPr="008C0E00" w:rsidRDefault="008C0E00" w:rsidP="005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7" w:type="dxa"/>
          </w:tcPr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PAGALBA INTERNETU: </w:t>
            </w:r>
          </w:p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1. Pagalba laiškais</w:t>
            </w:r>
          </w:p>
        </w:tc>
        <w:tc>
          <w:tcPr>
            <w:tcW w:w="3939" w:type="dxa"/>
          </w:tcPr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1. Tai programa, skirta tiems, kurie nenori konsultuotis telefonu, tačiau vis tiek nori pasidalinti savo mintimis ir išgyvenimais. Į laišką stengiamasi atsakyti kuo greičiau (gaunant daug laiškų, atsakymas gali užtrukti iki 48 valandų) </w:t>
            </w:r>
          </w:p>
        </w:tc>
        <w:tc>
          <w:tcPr>
            <w:tcW w:w="3036" w:type="dxa"/>
          </w:tcPr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0" w:rsidRPr="008C0E00" w:rsidRDefault="008C0E00" w:rsidP="00E0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1. El. p. </w:t>
            </w:r>
            <w:hyperlink r:id="rId22" w:history="1">
              <w:r w:rsidRPr="008C0E0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info@jaunimolinija.lt</w:t>
              </w:r>
            </w:hyperlink>
            <w:r w:rsidRPr="008C0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00">
              <w:rPr>
                <w:rFonts w:ascii="Times New Roman" w:hAnsi="Times New Roman" w:cs="Times New Roman"/>
                <w:sz w:val="24"/>
                <w:szCs w:val="24"/>
              </w:rPr>
              <w:t xml:space="preserve">Interneto tinklalapis:  </w:t>
            </w:r>
            <w:hyperlink r:id="rId23" w:history="1">
              <w:r w:rsidRPr="008C0E0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www.jaunimolinija.lt</w:t>
              </w:r>
            </w:hyperlink>
          </w:p>
          <w:p w:rsidR="008C0E00" w:rsidRPr="008C0E00" w:rsidRDefault="008C0E00" w:rsidP="008C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FDE" w:rsidRDefault="005F6FDE" w:rsidP="005F6FDE">
      <w:pPr>
        <w:rPr>
          <w:rFonts w:ascii="Times New Roman" w:hAnsi="Times New Roman" w:cs="Times New Roman"/>
          <w:sz w:val="24"/>
          <w:szCs w:val="24"/>
        </w:rPr>
      </w:pPr>
    </w:p>
    <w:p w:rsidR="005F6FDE" w:rsidRPr="005F6FDE" w:rsidRDefault="005F6FDE" w:rsidP="005F6FDE">
      <w:pPr>
        <w:rPr>
          <w:rFonts w:ascii="Times New Roman" w:hAnsi="Times New Roman" w:cs="Times New Roman"/>
          <w:sz w:val="24"/>
          <w:szCs w:val="24"/>
        </w:rPr>
      </w:pPr>
      <w:r w:rsidRPr="005F6F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SVARBU!!! </w:t>
      </w:r>
      <w:r w:rsidRPr="005F6FDE">
        <w:rPr>
          <w:rFonts w:ascii="Times New Roman" w:hAnsi="Times New Roman" w:cs="Times New Roman"/>
          <w:sz w:val="24"/>
          <w:szCs w:val="24"/>
        </w:rPr>
        <w:t xml:space="preserve">Tėvai/ globėjai įtarę, kad vaikas vartoja psichoaktyviąsias medžiagas, gali kreiptis pagalbos į ugdymo įstaigoje dirbančius pedagogus, socialinius pedagogus, psichologus, visuomenės sveikatos priežiūros specialistus. </w:t>
      </w:r>
    </w:p>
    <w:p w:rsidR="005F6FDE" w:rsidRPr="005F6FDE" w:rsidRDefault="005F6FDE" w:rsidP="005F6FDE">
      <w:pPr>
        <w:rPr>
          <w:rFonts w:ascii="Times New Roman" w:hAnsi="Times New Roman" w:cs="Times New Roman"/>
          <w:sz w:val="24"/>
          <w:szCs w:val="24"/>
        </w:rPr>
      </w:pPr>
      <w:r w:rsidRPr="005F6F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F6FDE" w:rsidRPr="005F6FDE">
      <w:headerReference w:type="default" r:id="rId24"/>
      <w:footerReference w:type="default" r:id="rId2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B1" w:rsidRDefault="00442FB1" w:rsidP="005F6FDE">
      <w:pPr>
        <w:spacing w:after="0" w:line="240" w:lineRule="auto"/>
      </w:pPr>
      <w:r>
        <w:separator/>
      </w:r>
    </w:p>
  </w:endnote>
  <w:endnote w:type="continuationSeparator" w:id="0">
    <w:p w:rsidR="00442FB1" w:rsidRDefault="00442FB1" w:rsidP="005F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13" w:rsidRDefault="00411213">
    <w:pPr>
      <w:pStyle w:val="Porat"/>
    </w:pPr>
  </w:p>
  <w:p w:rsidR="00411213" w:rsidRPr="00411213" w:rsidRDefault="00411213" w:rsidP="00411213">
    <w:pPr>
      <w:pStyle w:val="Porat"/>
      <w:jc w:val="right"/>
      <w:rPr>
        <w:rFonts w:ascii="Times New Roman" w:hAnsi="Times New Roman" w:cs="Times New Roman"/>
        <w:sz w:val="24"/>
        <w:szCs w:val="24"/>
      </w:rPr>
    </w:pPr>
    <w:r w:rsidRPr="00411213">
      <w:rPr>
        <w:rFonts w:ascii="Times New Roman" w:hAnsi="Times New Roman" w:cs="Times New Roman"/>
        <w:sz w:val="24"/>
        <w:szCs w:val="24"/>
      </w:rPr>
      <w:t>KLAIPĖDOS MIESTO VISUOMENĖS SVEIKATOS BIURAS</w:t>
    </w:r>
  </w:p>
  <w:p w:rsidR="00411213" w:rsidRDefault="005F6FDE" w:rsidP="00411213">
    <w:pPr>
      <w:pStyle w:val="Porat"/>
      <w:jc w:val="right"/>
      <w:rPr>
        <w:rFonts w:ascii="Times New Roman" w:hAnsi="Times New Roman" w:cs="Times New Roman"/>
        <w:sz w:val="24"/>
        <w:szCs w:val="24"/>
      </w:rPr>
    </w:pPr>
    <w:r w:rsidRPr="00411213">
      <w:rPr>
        <w:rFonts w:ascii="Times New Roman" w:hAnsi="Times New Roman" w:cs="Times New Roman"/>
        <w:sz w:val="24"/>
        <w:szCs w:val="24"/>
      </w:rPr>
      <w:t xml:space="preserve">Kontaktai: Taikos pr. 76, LT-93200 Klaipėda, tel. 8-46 31 19 71, faks. 8-46 23 47 96,  </w:t>
    </w:r>
  </w:p>
  <w:p w:rsidR="00411213" w:rsidRDefault="005F6FDE" w:rsidP="00411213">
    <w:pPr>
      <w:pStyle w:val="Porat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411213">
      <w:rPr>
        <w:rFonts w:ascii="Times New Roman" w:hAnsi="Times New Roman" w:cs="Times New Roman"/>
        <w:sz w:val="24"/>
        <w:szCs w:val="24"/>
      </w:rPr>
      <w:t>El.p</w:t>
    </w:r>
    <w:proofErr w:type="spellEnd"/>
    <w:r w:rsidRPr="00411213">
      <w:rPr>
        <w:rFonts w:ascii="Times New Roman" w:hAnsi="Times New Roman" w:cs="Times New Roman"/>
        <w:sz w:val="24"/>
        <w:szCs w:val="24"/>
      </w:rPr>
      <w:t xml:space="preserve">. </w:t>
    </w:r>
    <w:hyperlink r:id="rId1" w:history="1">
      <w:r w:rsidR="00411213" w:rsidRPr="00160F1F">
        <w:rPr>
          <w:rStyle w:val="Hipersaitas"/>
          <w:rFonts w:ascii="Times New Roman" w:hAnsi="Times New Roman" w:cs="Times New Roman"/>
          <w:sz w:val="24"/>
          <w:szCs w:val="24"/>
        </w:rPr>
        <w:t>visuomenessveikata@sveikatosbiuras.lt</w:t>
      </w:r>
    </w:hyperlink>
    <w:r w:rsidRPr="00411213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="00411213" w:rsidRPr="00160F1F">
        <w:rPr>
          <w:rStyle w:val="Hipersaitas"/>
          <w:rFonts w:ascii="Times New Roman" w:hAnsi="Times New Roman" w:cs="Times New Roman"/>
          <w:sz w:val="24"/>
          <w:szCs w:val="24"/>
        </w:rPr>
        <w:t>www.sveikatosbiuras.lt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B1" w:rsidRDefault="00442FB1" w:rsidP="005F6FDE">
      <w:pPr>
        <w:spacing w:after="0" w:line="240" w:lineRule="auto"/>
      </w:pPr>
      <w:r>
        <w:separator/>
      </w:r>
    </w:p>
  </w:footnote>
  <w:footnote w:type="continuationSeparator" w:id="0">
    <w:p w:rsidR="00442FB1" w:rsidRDefault="00442FB1" w:rsidP="005F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DE" w:rsidRDefault="005F6FDE" w:rsidP="005F6FDE">
    <w:pPr>
      <w:pStyle w:val="Antrats"/>
      <w:jc w:val="right"/>
    </w:pPr>
    <w:r>
      <w:rPr>
        <w:noProof/>
        <w:lang w:eastAsia="lt-LT"/>
      </w:rPr>
      <w:drawing>
        <wp:inline distT="0" distB="0" distL="0" distR="0">
          <wp:extent cx="2219325" cy="553596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sisiųs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032" cy="560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3940"/>
    <w:multiLevelType w:val="hybridMultilevel"/>
    <w:tmpl w:val="B9AA4D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9175E"/>
    <w:multiLevelType w:val="hybridMultilevel"/>
    <w:tmpl w:val="5BB233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86"/>
    <w:rsid w:val="00045F6C"/>
    <w:rsid w:val="002E75E9"/>
    <w:rsid w:val="00411213"/>
    <w:rsid w:val="00442FB1"/>
    <w:rsid w:val="004E1365"/>
    <w:rsid w:val="005F6FDE"/>
    <w:rsid w:val="008C0E00"/>
    <w:rsid w:val="00CD4186"/>
    <w:rsid w:val="00E0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207410-55E2-47D1-B496-CC450413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0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012C9"/>
    <w:rPr>
      <w:color w:val="6B9F25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C0E0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F6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6FDE"/>
  </w:style>
  <w:style w:type="paragraph" w:styleId="Porat">
    <w:name w:val="footer"/>
    <w:basedOn w:val="prastasis"/>
    <w:link w:val="PoratDiagrama"/>
    <w:uiPriority w:val="99"/>
    <w:unhideWhenUsed/>
    <w:rsid w:val="005F6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psc.lt" TargetMode="External"/><Relationship Id="rId13" Type="http://schemas.openxmlformats.org/officeDocument/2006/relationships/hyperlink" Target="http://www.klaipedosppt.lt" TargetMode="External"/><Relationship Id="rId18" Type="http://schemas.openxmlformats.org/officeDocument/2006/relationships/hyperlink" Target="mailto:info@jaunimolinija.l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vaikulinija.l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laipedosppt@gmail.com" TargetMode="External"/><Relationship Id="rId17" Type="http://schemas.openxmlformats.org/officeDocument/2006/relationships/hyperlink" Target="http://www.klaipeda.policija.l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asa.bekeziene@policija.lt" TargetMode="External"/><Relationship Id="rId20" Type="http://schemas.openxmlformats.org/officeDocument/2006/relationships/hyperlink" Target="mailto:klaipeda@vaikulinija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plc.l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laipeda.lt" TargetMode="External"/><Relationship Id="rId23" Type="http://schemas.openxmlformats.org/officeDocument/2006/relationships/hyperlink" Target="http://www.jaunimolinija.lt" TargetMode="External"/><Relationship Id="rId10" Type="http://schemas.openxmlformats.org/officeDocument/2006/relationships/hyperlink" Target="mailto:registratura.klaipeda@rplc.lt" TargetMode="External"/><Relationship Id="rId19" Type="http://schemas.openxmlformats.org/officeDocument/2006/relationships/hyperlink" Target="http://www.jaunimolinij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sc.lt" TargetMode="External"/><Relationship Id="rId14" Type="http://schemas.openxmlformats.org/officeDocument/2006/relationships/hyperlink" Target="mailto:info@klaipeda.lt" TargetMode="External"/><Relationship Id="rId22" Type="http://schemas.openxmlformats.org/officeDocument/2006/relationships/hyperlink" Target="mailto:info@jaunimolinija.l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ikatosbiuras.lt" TargetMode="External"/><Relationship Id="rId1" Type="http://schemas.openxmlformats.org/officeDocument/2006/relationships/hyperlink" Target="mailto:visuomenessveikata@sveikatosbiura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Žali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B2A04-8EF3-41F1-90C5-15E51DBD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3046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3</cp:revision>
  <dcterms:created xsi:type="dcterms:W3CDTF">2018-12-04T09:13:00Z</dcterms:created>
  <dcterms:modified xsi:type="dcterms:W3CDTF">2018-12-04T09:51:00Z</dcterms:modified>
</cp:coreProperties>
</file>