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D" w:rsidRPr="008F02CF" w:rsidRDefault="00177D04" w:rsidP="008C102D">
      <w:pPr>
        <w:pStyle w:val="xl69"/>
        <w:spacing w:before="0" w:beforeAutospacing="0" w:after="0" w:afterAutospacing="0"/>
        <w:ind w:left="9923"/>
        <w:textAlignment w:val="auto"/>
        <w:rPr>
          <w:b w:val="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31356">
        <w:rPr>
          <w:lang w:val="lt-LT"/>
        </w:rPr>
        <w:tab/>
      </w:r>
      <w:r w:rsidR="00E31356">
        <w:rPr>
          <w:lang w:val="lt-LT"/>
        </w:rPr>
        <w:tab/>
      </w:r>
      <w:r w:rsidR="00E31356">
        <w:rPr>
          <w:lang w:val="lt-LT"/>
        </w:rPr>
        <w:tab/>
      </w:r>
      <w:r w:rsidR="0029411E">
        <w:rPr>
          <w:lang w:val="lt-LT"/>
        </w:rPr>
        <w:t xml:space="preserve">        </w:t>
      </w:r>
      <w:r w:rsidR="008C102D" w:rsidRPr="008F02CF">
        <w:rPr>
          <w:b w:val="0"/>
          <w:lang w:val="lt-LT"/>
        </w:rPr>
        <w:t>Klaipėdos miesto savivaldybės bendrojo ugdymo mokyklų tinklo pertvarkos plano iki 2015 metų</w:t>
      </w:r>
    </w:p>
    <w:p w:rsidR="008C102D" w:rsidRPr="008F02CF" w:rsidRDefault="008C102D" w:rsidP="008C102D">
      <w:pPr>
        <w:pStyle w:val="xl69"/>
        <w:spacing w:before="0" w:beforeAutospacing="0" w:after="0" w:afterAutospacing="0"/>
        <w:ind w:left="9923"/>
        <w:textAlignment w:val="auto"/>
        <w:rPr>
          <w:b w:val="0"/>
          <w:caps/>
          <w:lang w:val="lt-LT"/>
        </w:rPr>
      </w:pPr>
      <w:r>
        <w:rPr>
          <w:b w:val="0"/>
          <w:lang w:val="lt-LT"/>
        </w:rPr>
        <w:t>2</w:t>
      </w:r>
      <w:r w:rsidRPr="008F02CF">
        <w:rPr>
          <w:b w:val="0"/>
          <w:lang w:val="lt-LT"/>
        </w:rPr>
        <w:t xml:space="preserve"> priedas</w:t>
      </w:r>
    </w:p>
    <w:p w:rsidR="008C102D" w:rsidRDefault="008C102D" w:rsidP="00177D04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:rsidR="008C102D" w:rsidRDefault="008C102D" w:rsidP="00177D04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:rsidR="00D53BC7" w:rsidRDefault="00D52A6B" w:rsidP="00177D04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MOKYTOJŲ</w:t>
      </w:r>
      <w:r w:rsidR="008B0947">
        <w:rPr>
          <w:b/>
          <w:bCs/>
          <w:lang w:val="lt-LT"/>
        </w:rPr>
        <w:t xml:space="preserve"> KVALIFIKACIJŲ ATNAUJINIMO IR</w:t>
      </w:r>
      <w:r>
        <w:rPr>
          <w:b/>
          <w:bCs/>
          <w:lang w:val="lt-LT"/>
        </w:rPr>
        <w:t xml:space="preserve">  ĮDARBINIMO PLANAS</w:t>
      </w:r>
    </w:p>
    <w:p w:rsidR="00177D04" w:rsidRDefault="00177D04" w:rsidP="00177D04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tbl>
      <w:tblPr>
        <w:tblW w:w="156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2"/>
        <w:gridCol w:w="4253"/>
        <w:gridCol w:w="1842"/>
        <w:gridCol w:w="3119"/>
        <w:gridCol w:w="2551"/>
      </w:tblGrid>
      <w:tr w:rsidR="00D53BC7" w:rsidTr="00FA707B">
        <w:tc>
          <w:tcPr>
            <w:tcW w:w="720" w:type="dxa"/>
            <w:vAlign w:val="center"/>
          </w:tcPr>
          <w:p w:rsidR="00D53BC7" w:rsidRDefault="00D53BC7" w:rsidP="00FA707B">
            <w:pPr>
              <w:jc w:val="center"/>
            </w:pPr>
            <w:r>
              <w:t>Eil.Nr.</w:t>
            </w:r>
          </w:p>
        </w:tc>
        <w:tc>
          <w:tcPr>
            <w:tcW w:w="3132" w:type="dxa"/>
            <w:vAlign w:val="center"/>
          </w:tcPr>
          <w:p w:rsidR="00D53BC7" w:rsidRDefault="00D53BC7" w:rsidP="00FA707B">
            <w:pPr>
              <w:jc w:val="center"/>
            </w:pPr>
            <w:r>
              <w:t>Mokykla</w:t>
            </w:r>
          </w:p>
        </w:tc>
        <w:tc>
          <w:tcPr>
            <w:tcW w:w="4253" w:type="dxa"/>
            <w:vAlign w:val="center"/>
          </w:tcPr>
          <w:p w:rsidR="00D53BC7" w:rsidRDefault="00D53BC7" w:rsidP="00FA707B">
            <w:pPr>
              <w:jc w:val="center"/>
            </w:pPr>
            <w:r>
              <w:t>Numatomi pokyčiai</w:t>
            </w:r>
          </w:p>
        </w:tc>
        <w:tc>
          <w:tcPr>
            <w:tcW w:w="1842" w:type="dxa"/>
            <w:vAlign w:val="center"/>
          </w:tcPr>
          <w:p w:rsidR="00D53BC7" w:rsidRDefault="00D53BC7" w:rsidP="00FA707B">
            <w:pPr>
              <w:jc w:val="center"/>
            </w:pPr>
            <w:r>
              <w:t>Mokytojų, kuriems nesusidaro darbo krūvis, skaičius</w:t>
            </w:r>
          </w:p>
        </w:tc>
        <w:tc>
          <w:tcPr>
            <w:tcW w:w="3119" w:type="dxa"/>
            <w:vAlign w:val="center"/>
          </w:tcPr>
          <w:p w:rsidR="00D53BC7" w:rsidRDefault="00D53BC7" w:rsidP="00FA707B">
            <w:pPr>
              <w:jc w:val="center"/>
            </w:pPr>
            <w:r>
              <w:t>Siūloma priemonė</w:t>
            </w:r>
          </w:p>
        </w:tc>
        <w:tc>
          <w:tcPr>
            <w:tcW w:w="2551" w:type="dxa"/>
            <w:vAlign w:val="center"/>
          </w:tcPr>
          <w:p w:rsidR="00D53BC7" w:rsidRDefault="00D53BC7" w:rsidP="00FA707B">
            <w:pPr>
              <w:jc w:val="center"/>
            </w:pPr>
            <w:r>
              <w:t>Pastabos</w:t>
            </w:r>
          </w:p>
        </w:tc>
      </w:tr>
      <w:tr w:rsidR="00D53BC7" w:rsidTr="00C8257C">
        <w:tc>
          <w:tcPr>
            <w:tcW w:w="720" w:type="dxa"/>
          </w:tcPr>
          <w:p w:rsidR="00D53BC7" w:rsidRDefault="00D53BC7" w:rsidP="00E31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D53BC7" w:rsidRDefault="00402BB6" w:rsidP="00292852">
            <w:r>
              <w:t>„Nykštuko“ mokykla-darželis</w:t>
            </w:r>
          </w:p>
        </w:tc>
        <w:tc>
          <w:tcPr>
            <w:tcW w:w="4253" w:type="dxa"/>
          </w:tcPr>
          <w:p w:rsidR="00670913" w:rsidRDefault="00402BB6" w:rsidP="00670913">
            <w:r>
              <w:t>Vidaus struktūros pertvarka. Pradinio ugdymo klasės</w:t>
            </w:r>
            <w:r w:rsidR="00670913">
              <w:t xml:space="preserve"> pertvarkomos  į lopšelio-darželio grupes.</w:t>
            </w:r>
          </w:p>
          <w:p w:rsidR="00D53BC7" w:rsidRDefault="00670913" w:rsidP="00670913">
            <w:r>
              <w:t>Įstaiga tampa ikimokyklinio ugdymo įstaiga</w:t>
            </w:r>
            <w:r w:rsidR="00402BB6">
              <w:t xml:space="preserve">  </w:t>
            </w:r>
          </w:p>
        </w:tc>
        <w:tc>
          <w:tcPr>
            <w:tcW w:w="1842" w:type="dxa"/>
            <w:vAlign w:val="center"/>
          </w:tcPr>
          <w:p w:rsidR="00D53BC7" w:rsidRDefault="00670913" w:rsidP="00C8257C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53BC7" w:rsidRDefault="00670913" w:rsidP="00292852">
            <w:pPr>
              <w:pStyle w:val="Antrats"/>
              <w:tabs>
                <w:tab w:val="clear" w:pos="4153"/>
                <w:tab w:val="clear" w:pos="8306"/>
              </w:tabs>
            </w:pPr>
            <w:r>
              <w:t>Pradinių klasių mokytojams siūloma persikvalifikuoti į ikimokyklinio ugdymo auklėtojus</w:t>
            </w:r>
          </w:p>
        </w:tc>
        <w:tc>
          <w:tcPr>
            <w:tcW w:w="2551" w:type="dxa"/>
          </w:tcPr>
          <w:p w:rsidR="00D53BC7" w:rsidRDefault="00F730AA" w:rsidP="00D560E0">
            <w:r>
              <w:t>1 mokytojas turi antrą rusų kalbos mokytojos specialybę. Atsiradus laisv</w:t>
            </w:r>
            <w:r w:rsidR="00D560E0">
              <w:t>ai</w:t>
            </w:r>
            <w:r>
              <w:t xml:space="preserve"> viet</w:t>
            </w:r>
            <w:r w:rsidR="00D560E0">
              <w:t>ai</w:t>
            </w:r>
            <w:r>
              <w:t xml:space="preserve"> kitose ugdymo įstaigose, galės dalyvauti </w:t>
            </w:r>
            <w:r w:rsidR="00D560E0">
              <w:t>atrankoje</w:t>
            </w:r>
            <w:r>
              <w:t xml:space="preserve"> užim</w:t>
            </w:r>
            <w:r w:rsidR="00D560E0">
              <w:t>ant</w:t>
            </w:r>
            <w:r>
              <w:t xml:space="preserve"> rusų kalbos mokytojo pareigas</w:t>
            </w:r>
          </w:p>
        </w:tc>
      </w:tr>
      <w:tr w:rsidR="00D53BC7" w:rsidTr="00C8257C">
        <w:tc>
          <w:tcPr>
            <w:tcW w:w="720" w:type="dxa"/>
          </w:tcPr>
          <w:p w:rsidR="00D53BC7" w:rsidRDefault="00D53BC7" w:rsidP="009B6F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D53BC7" w:rsidRDefault="00402BB6" w:rsidP="00292852">
            <w:r>
              <w:t>„Inkarelio“ mokykla-darželis</w:t>
            </w:r>
          </w:p>
        </w:tc>
        <w:tc>
          <w:tcPr>
            <w:tcW w:w="4253" w:type="dxa"/>
          </w:tcPr>
          <w:p w:rsidR="00D53BC7" w:rsidRDefault="00402BB6" w:rsidP="00292852">
            <w:r>
              <w:t>Vidaus struktūros pertvarka</w:t>
            </w:r>
            <w:r w:rsidR="00670913">
              <w:t>.</w:t>
            </w:r>
          </w:p>
          <w:p w:rsidR="00670913" w:rsidRDefault="00670913" w:rsidP="00670913">
            <w:r>
              <w:t>Pradinio ugdymo klasės pertvarkomos  į lopšelio-darželio grupes.</w:t>
            </w:r>
          </w:p>
          <w:p w:rsidR="00670913" w:rsidRDefault="00670913" w:rsidP="00670913">
            <w:r>
              <w:t xml:space="preserve">Įstaiga tampa ikimokyklinio ugdymo įstaiga  </w:t>
            </w:r>
          </w:p>
        </w:tc>
        <w:tc>
          <w:tcPr>
            <w:tcW w:w="1842" w:type="dxa"/>
            <w:vAlign w:val="center"/>
          </w:tcPr>
          <w:p w:rsidR="00D53BC7" w:rsidRDefault="00670913" w:rsidP="00C8257C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53BC7" w:rsidRDefault="00670913" w:rsidP="00292852">
            <w:r>
              <w:t>Pradinių klasių mokytojams siūloma persikvalifikuoti į ikimokyklinio ugdymo auklėtojus</w:t>
            </w:r>
          </w:p>
        </w:tc>
        <w:tc>
          <w:tcPr>
            <w:tcW w:w="2551" w:type="dxa"/>
          </w:tcPr>
          <w:p w:rsidR="00D53BC7" w:rsidRDefault="00D53BC7" w:rsidP="00292852"/>
        </w:tc>
      </w:tr>
      <w:tr w:rsidR="00D53BC7" w:rsidTr="00C8257C">
        <w:tc>
          <w:tcPr>
            <w:tcW w:w="720" w:type="dxa"/>
          </w:tcPr>
          <w:p w:rsidR="00D53BC7" w:rsidRDefault="00D53BC7" w:rsidP="00F150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D53BC7" w:rsidRDefault="00402BB6" w:rsidP="00292852">
            <w:r>
              <w:t>„Šaltinėlio“ mokykla-darželis</w:t>
            </w:r>
          </w:p>
        </w:tc>
        <w:tc>
          <w:tcPr>
            <w:tcW w:w="4253" w:type="dxa"/>
          </w:tcPr>
          <w:p w:rsidR="00D53BC7" w:rsidRDefault="00D53BC7" w:rsidP="00292852">
            <w:r>
              <w:t xml:space="preserve"> </w:t>
            </w:r>
            <w:r w:rsidR="00402BB6">
              <w:t>Vidaus struktūros pertvarka</w:t>
            </w:r>
          </w:p>
          <w:p w:rsidR="00670913" w:rsidRDefault="00670913" w:rsidP="00670913">
            <w:r>
              <w:t>Pradinio ugdymo klasės pertvarkomos  į lopšelio-darželio grupes.</w:t>
            </w:r>
          </w:p>
          <w:p w:rsidR="00670913" w:rsidRDefault="00670913" w:rsidP="00670913">
            <w:r>
              <w:t xml:space="preserve">Įstaiga tampa ikimokyklinio ugdymo įstaiga  </w:t>
            </w:r>
          </w:p>
        </w:tc>
        <w:tc>
          <w:tcPr>
            <w:tcW w:w="1842" w:type="dxa"/>
            <w:vAlign w:val="center"/>
          </w:tcPr>
          <w:p w:rsidR="00D53BC7" w:rsidRDefault="00670913" w:rsidP="00C8257C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53BC7" w:rsidRDefault="00670913" w:rsidP="00292852">
            <w:r>
              <w:t>Pradinių klasių mokytojams siūloma persikvalifikuoti į ikimokyklinio ugdymo auklėtojus</w:t>
            </w:r>
          </w:p>
        </w:tc>
        <w:tc>
          <w:tcPr>
            <w:tcW w:w="2551" w:type="dxa"/>
          </w:tcPr>
          <w:p w:rsidR="00D53BC7" w:rsidRDefault="00D53BC7" w:rsidP="00292852"/>
        </w:tc>
      </w:tr>
      <w:tr w:rsidR="00D53BC7" w:rsidTr="00C8257C">
        <w:tc>
          <w:tcPr>
            <w:tcW w:w="720" w:type="dxa"/>
          </w:tcPr>
          <w:p w:rsidR="00D53BC7" w:rsidRDefault="00D53BC7" w:rsidP="00F150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D53BC7" w:rsidRDefault="00F730AA" w:rsidP="009B6F66">
            <w:r>
              <w:t>„</w:t>
            </w:r>
            <w:r w:rsidR="00402BB6">
              <w:t>Versmės“ specialioji mokykla</w:t>
            </w:r>
            <w:r w:rsidR="009B6F66">
              <w:t>-</w:t>
            </w:r>
            <w:r w:rsidR="00860FDB">
              <w:t>darželis</w:t>
            </w:r>
          </w:p>
        </w:tc>
        <w:tc>
          <w:tcPr>
            <w:tcW w:w="4253" w:type="dxa"/>
          </w:tcPr>
          <w:p w:rsidR="00D53BC7" w:rsidRDefault="00402BB6" w:rsidP="00292852">
            <w:r>
              <w:t>Vidaus struktūros pertvarka</w:t>
            </w:r>
          </w:p>
          <w:p w:rsidR="00670913" w:rsidRDefault="00670913" w:rsidP="00670913">
            <w:r>
              <w:t>Pradinio ugdymo klasės pertvarkomos  į lopšelio-darželio grupes.</w:t>
            </w:r>
          </w:p>
          <w:p w:rsidR="00670913" w:rsidRDefault="00670913" w:rsidP="00670913">
            <w:r>
              <w:lastRenderedPageBreak/>
              <w:t xml:space="preserve">Įstaiga tampa ikimokyklinio ugdymo įstaiga  </w:t>
            </w:r>
          </w:p>
        </w:tc>
        <w:tc>
          <w:tcPr>
            <w:tcW w:w="1842" w:type="dxa"/>
            <w:vAlign w:val="center"/>
          </w:tcPr>
          <w:p w:rsidR="00D53BC7" w:rsidRDefault="00670913" w:rsidP="00C8257C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D53BC7" w:rsidRDefault="00670913" w:rsidP="00402BB6">
            <w:r>
              <w:t xml:space="preserve">Pradinių klasių mokytojams siūloma persikvalifikuoti į ikimokyklinio ugdymo </w:t>
            </w:r>
            <w:r>
              <w:lastRenderedPageBreak/>
              <w:t>auklėtojus</w:t>
            </w:r>
          </w:p>
        </w:tc>
        <w:tc>
          <w:tcPr>
            <w:tcW w:w="2551" w:type="dxa"/>
          </w:tcPr>
          <w:p w:rsidR="00D53BC7" w:rsidRDefault="00D53BC7" w:rsidP="00292852"/>
        </w:tc>
      </w:tr>
      <w:tr w:rsidR="00860FDB" w:rsidTr="00DA6F49">
        <w:tc>
          <w:tcPr>
            <w:tcW w:w="720" w:type="dxa"/>
          </w:tcPr>
          <w:p w:rsidR="00860FDB" w:rsidRDefault="00860FDB" w:rsidP="00C62D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860FDB" w:rsidRDefault="00860FDB" w:rsidP="00292852">
            <w:r>
              <w:t>Baltijos gimnazija</w:t>
            </w:r>
            <w:r w:rsidR="009B6F66">
              <w:t>,</w:t>
            </w:r>
          </w:p>
          <w:p w:rsidR="00860FDB" w:rsidRDefault="00860FDB" w:rsidP="00292852">
            <w:r>
              <w:t>Naujakiemio suaugusiųjų vidurinė mokykla</w:t>
            </w:r>
            <w:r w:rsidR="0029411E">
              <w:t>,</w:t>
            </w:r>
          </w:p>
          <w:p w:rsidR="00860FDB" w:rsidRDefault="00860FDB" w:rsidP="00292852">
            <w:r>
              <w:t xml:space="preserve">„Vyturio“ pagrindinė mokykla </w:t>
            </w:r>
          </w:p>
        </w:tc>
        <w:tc>
          <w:tcPr>
            <w:tcW w:w="4253" w:type="dxa"/>
          </w:tcPr>
          <w:p w:rsidR="00860FDB" w:rsidRDefault="00860FDB" w:rsidP="00BA7201">
            <w:r>
              <w:t>Nuotolinio mokymo</w:t>
            </w:r>
            <w:r w:rsidR="00BA7201">
              <w:t xml:space="preserve"> formos</w:t>
            </w:r>
            <w:r>
              <w:t xml:space="preserve"> įvedimas</w:t>
            </w:r>
          </w:p>
        </w:tc>
        <w:tc>
          <w:tcPr>
            <w:tcW w:w="1842" w:type="dxa"/>
          </w:tcPr>
          <w:p w:rsidR="00860FDB" w:rsidRDefault="00860FDB" w:rsidP="00E31356">
            <w:pPr>
              <w:jc w:val="center"/>
            </w:pPr>
            <w:r>
              <w:t>Dalykų mokytojai, vadovai</w:t>
            </w:r>
          </w:p>
        </w:tc>
        <w:tc>
          <w:tcPr>
            <w:tcW w:w="3119" w:type="dxa"/>
          </w:tcPr>
          <w:p w:rsidR="00860FDB" w:rsidRDefault="00860FDB" w:rsidP="00402BB6">
            <w:r>
              <w:t>Naujų kompetencijų įgijimas (pateikčių sudarymas bendrojo ugdymo dalykų nuotoliniam mokymui</w:t>
            </w:r>
            <w:r w:rsidR="004116EC">
              <w:t>,</w:t>
            </w:r>
            <w:r>
              <w:t xml:space="preserve">  nuotolinio mokymo programos bei technikos įvaldymas ir t. t.) kursuose, seminaruose, apmokym</w:t>
            </w:r>
            <w:r w:rsidR="00BC41C0">
              <w:t>u</w:t>
            </w:r>
            <w:r>
              <w:t xml:space="preserve">ose </w:t>
            </w:r>
          </w:p>
        </w:tc>
        <w:tc>
          <w:tcPr>
            <w:tcW w:w="2551" w:type="dxa"/>
          </w:tcPr>
          <w:p w:rsidR="00860FDB" w:rsidRDefault="00860FDB" w:rsidP="00292852"/>
        </w:tc>
      </w:tr>
      <w:tr w:rsidR="00860FDB" w:rsidTr="00DA6F49">
        <w:tc>
          <w:tcPr>
            <w:tcW w:w="720" w:type="dxa"/>
          </w:tcPr>
          <w:p w:rsidR="00860FDB" w:rsidRDefault="00860FDB" w:rsidP="00C62D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860FDB" w:rsidRDefault="00860FDB" w:rsidP="00292852">
            <w:r>
              <w:t>„Saulėtekio“ pagrindinė mokykla</w:t>
            </w:r>
          </w:p>
        </w:tc>
        <w:tc>
          <w:tcPr>
            <w:tcW w:w="4253" w:type="dxa"/>
          </w:tcPr>
          <w:p w:rsidR="00860FDB" w:rsidRDefault="00860FDB" w:rsidP="00292852">
            <w:r>
              <w:t>Sporto ir sveikatingumo klasių formavimas</w:t>
            </w:r>
          </w:p>
        </w:tc>
        <w:tc>
          <w:tcPr>
            <w:tcW w:w="1842" w:type="dxa"/>
          </w:tcPr>
          <w:p w:rsidR="00860FDB" w:rsidRDefault="00860FDB" w:rsidP="00292852"/>
        </w:tc>
        <w:tc>
          <w:tcPr>
            <w:tcW w:w="3119" w:type="dxa"/>
          </w:tcPr>
          <w:p w:rsidR="00860FDB" w:rsidRDefault="00BC41C0" w:rsidP="00402BB6">
            <w:r>
              <w:t>Kvalifikacijos tobulinimas mokinių sveikatinimo srityje</w:t>
            </w:r>
          </w:p>
        </w:tc>
        <w:tc>
          <w:tcPr>
            <w:tcW w:w="2551" w:type="dxa"/>
          </w:tcPr>
          <w:p w:rsidR="00860FDB" w:rsidRDefault="00860FDB" w:rsidP="00292852"/>
        </w:tc>
      </w:tr>
      <w:tr w:rsidR="00BC41C0" w:rsidTr="00DA6F49">
        <w:tc>
          <w:tcPr>
            <w:tcW w:w="720" w:type="dxa"/>
          </w:tcPr>
          <w:p w:rsidR="00BC41C0" w:rsidRDefault="00BC41C0" w:rsidP="00C62D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BC41C0" w:rsidRDefault="00BC41C0" w:rsidP="00292852">
            <w:r>
              <w:t>Gedminų pagrindinė mokykla</w:t>
            </w:r>
          </w:p>
        </w:tc>
        <w:tc>
          <w:tcPr>
            <w:tcW w:w="4253" w:type="dxa"/>
          </w:tcPr>
          <w:p w:rsidR="00BC41C0" w:rsidRDefault="00BA7201" w:rsidP="00BA7201">
            <w:r>
              <w:t xml:space="preserve">Netradicinio ugdymo </w:t>
            </w:r>
            <w:r w:rsidR="00BC41C0">
              <w:t>Valdorfo pedagogin</w:t>
            </w:r>
            <w:r>
              <w:t>ė</w:t>
            </w:r>
            <w:r w:rsidR="00BC41C0">
              <w:t>s sistemos klasių formavimas</w:t>
            </w:r>
          </w:p>
        </w:tc>
        <w:tc>
          <w:tcPr>
            <w:tcW w:w="1842" w:type="dxa"/>
          </w:tcPr>
          <w:p w:rsidR="00BC41C0" w:rsidRDefault="00BC41C0" w:rsidP="00292852"/>
        </w:tc>
        <w:tc>
          <w:tcPr>
            <w:tcW w:w="3119" w:type="dxa"/>
          </w:tcPr>
          <w:p w:rsidR="00BC41C0" w:rsidRDefault="00BC41C0" w:rsidP="00402BB6">
            <w:r>
              <w:t>Valdorfo pedagoginės sistemos įsisavinimas</w:t>
            </w:r>
            <w:r w:rsidR="00793168">
              <w:t xml:space="preserve"> kursų, seminarų  pagalba</w:t>
            </w:r>
          </w:p>
        </w:tc>
        <w:tc>
          <w:tcPr>
            <w:tcW w:w="2551" w:type="dxa"/>
          </w:tcPr>
          <w:p w:rsidR="00BC41C0" w:rsidRDefault="00BC41C0" w:rsidP="00292852"/>
        </w:tc>
      </w:tr>
      <w:tr w:rsidR="00BC41C0" w:rsidTr="00DA6F49">
        <w:tc>
          <w:tcPr>
            <w:tcW w:w="720" w:type="dxa"/>
          </w:tcPr>
          <w:p w:rsidR="00BC41C0" w:rsidRDefault="00BC41C0" w:rsidP="00C62D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2" w:type="dxa"/>
          </w:tcPr>
          <w:p w:rsidR="00BC41C0" w:rsidRDefault="00BC41C0" w:rsidP="00292852">
            <w:r>
              <w:t>Gimnazijos</w:t>
            </w:r>
          </w:p>
        </w:tc>
        <w:tc>
          <w:tcPr>
            <w:tcW w:w="4253" w:type="dxa"/>
          </w:tcPr>
          <w:p w:rsidR="00BC41C0" w:rsidRDefault="00BC41C0" w:rsidP="00292852">
            <w:r>
              <w:t>Gabių mokin</w:t>
            </w:r>
            <w:r w:rsidR="00BA7201">
              <w:t>i</w:t>
            </w:r>
            <w:r>
              <w:t>ų ugdymas</w:t>
            </w:r>
          </w:p>
        </w:tc>
        <w:tc>
          <w:tcPr>
            <w:tcW w:w="1842" w:type="dxa"/>
          </w:tcPr>
          <w:p w:rsidR="00BC41C0" w:rsidRDefault="00BC41C0" w:rsidP="00292852"/>
        </w:tc>
        <w:tc>
          <w:tcPr>
            <w:tcW w:w="3119" w:type="dxa"/>
          </w:tcPr>
          <w:p w:rsidR="00BC41C0" w:rsidRDefault="00BC41C0" w:rsidP="00793168">
            <w:r>
              <w:t>Kvalifikacijos tobulinimas inovatyvių ugdymo (si) metod</w:t>
            </w:r>
            <w:r w:rsidR="00793168">
              <w:t>ų</w:t>
            </w:r>
            <w:r>
              <w:t xml:space="preserve"> taikymo klausimais</w:t>
            </w:r>
          </w:p>
        </w:tc>
        <w:tc>
          <w:tcPr>
            <w:tcW w:w="2551" w:type="dxa"/>
          </w:tcPr>
          <w:p w:rsidR="00BC41C0" w:rsidRDefault="00BC41C0" w:rsidP="00292852"/>
        </w:tc>
      </w:tr>
    </w:tbl>
    <w:p w:rsidR="00D53BC7" w:rsidRDefault="00D53BC7" w:rsidP="0016630B">
      <w:pPr>
        <w:jc w:val="center"/>
      </w:pPr>
    </w:p>
    <w:p w:rsidR="00D53BC7" w:rsidRDefault="00D53BC7" w:rsidP="0016630B">
      <w:pPr>
        <w:pStyle w:val="Pagrindinistekstas"/>
        <w:tabs>
          <w:tab w:val="left" w:pos="720"/>
        </w:tabs>
        <w:jc w:val="center"/>
        <w:rPr>
          <w:lang w:val="lt-LT"/>
        </w:rPr>
      </w:pPr>
    </w:p>
    <w:p w:rsidR="00E31356" w:rsidRDefault="0016630B" w:rsidP="0016630B">
      <w:pPr>
        <w:pStyle w:val="Pagrindinistekstas"/>
        <w:tabs>
          <w:tab w:val="left" w:pos="720"/>
        </w:tabs>
        <w:jc w:val="center"/>
        <w:rPr>
          <w:lang w:val="lt-LT"/>
        </w:rPr>
      </w:pPr>
      <w:r>
        <w:rPr>
          <w:lang w:val="lt-LT"/>
        </w:rPr>
        <w:t>__________________________________</w:t>
      </w:r>
    </w:p>
    <w:sectPr w:rsidR="00E31356" w:rsidSect="00696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AB" w:rsidRDefault="003672AB" w:rsidP="00696583">
      <w:r>
        <w:separator/>
      </w:r>
    </w:p>
  </w:endnote>
  <w:endnote w:type="continuationSeparator" w:id="0">
    <w:p w:rsidR="003672AB" w:rsidRDefault="003672AB" w:rsidP="006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C" w:rsidRDefault="00C123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C" w:rsidRDefault="00C123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C" w:rsidRDefault="00C123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AB" w:rsidRDefault="003672AB" w:rsidP="00696583">
      <w:r>
        <w:separator/>
      </w:r>
    </w:p>
  </w:footnote>
  <w:footnote w:type="continuationSeparator" w:id="0">
    <w:p w:rsidR="003672AB" w:rsidRDefault="003672AB" w:rsidP="0069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C" w:rsidRDefault="00C123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702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1233C" w:rsidRDefault="00C123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6583" w:rsidRDefault="0069658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C" w:rsidRDefault="00C123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8C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F150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7"/>
    <w:rsid w:val="001319C4"/>
    <w:rsid w:val="0016630B"/>
    <w:rsid w:val="00177D04"/>
    <w:rsid w:val="0029411E"/>
    <w:rsid w:val="003672AB"/>
    <w:rsid w:val="00402BB6"/>
    <w:rsid w:val="004116EC"/>
    <w:rsid w:val="00670913"/>
    <w:rsid w:val="00696583"/>
    <w:rsid w:val="00793168"/>
    <w:rsid w:val="00860FDB"/>
    <w:rsid w:val="008B0947"/>
    <w:rsid w:val="008C102D"/>
    <w:rsid w:val="009A1B8E"/>
    <w:rsid w:val="009B6F66"/>
    <w:rsid w:val="009F2D24"/>
    <w:rsid w:val="00BA7201"/>
    <w:rsid w:val="00BC41C0"/>
    <w:rsid w:val="00BD4DD5"/>
    <w:rsid w:val="00C1233C"/>
    <w:rsid w:val="00C62D6F"/>
    <w:rsid w:val="00C8257C"/>
    <w:rsid w:val="00D52A6B"/>
    <w:rsid w:val="00D53BC7"/>
    <w:rsid w:val="00D560E0"/>
    <w:rsid w:val="00DA6F49"/>
    <w:rsid w:val="00E31356"/>
    <w:rsid w:val="00F15092"/>
    <w:rsid w:val="00F730AA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53BC7"/>
    <w:pPr>
      <w:keepNext/>
      <w:jc w:val="center"/>
      <w:outlineLvl w:val="0"/>
    </w:pPr>
    <w:rPr>
      <w:b/>
      <w:bCs/>
      <w:i/>
      <w:i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D53BC7"/>
    <w:pPr>
      <w:keepNext/>
      <w:outlineLvl w:val="1"/>
    </w:pPr>
    <w:rPr>
      <w:b/>
      <w:i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53BC7"/>
    <w:pPr>
      <w:keepNext/>
      <w:jc w:val="center"/>
      <w:outlineLvl w:val="3"/>
    </w:pPr>
    <w:rPr>
      <w:bCs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3BC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53BC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53BC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rsid w:val="00D53B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53B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rsid w:val="00D53BC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3BC7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rsid w:val="00D53BC7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53BC7"/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prastasis"/>
    <w:rsid w:val="008C102D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965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5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53BC7"/>
    <w:pPr>
      <w:keepNext/>
      <w:jc w:val="center"/>
      <w:outlineLvl w:val="0"/>
    </w:pPr>
    <w:rPr>
      <w:b/>
      <w:bCs/>
      <w:i/>
      <w:i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D53BC7"/>
    <w:pPr>
      <w:keepNext/>
      <w:outlineLvl w:val="1"/>
    </w:pPr>
    <w:rPr>
      <w:b/>
      <w:i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53BC7"/>
    <w:pPr>
      <w:keepNext/>
      <w:jc w:val="center"/>
      <w:outlineLvl w:val="3"/>
    </w:pPr>
    <w:rPr>
      <w:bCs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3BC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53BC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53BC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rsid w:val="00D53B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53B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rsid w:val="00D53BC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3BC7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rsid w:val="00D53BC7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53BC7"/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prastasis"/>
    <w:rsid w:val="008C102D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965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Andrijauskiene</dc:creator>
  <cp:lastModifiedBy>Asta Berzinskiene</cp:lastModifiedBy>
  <cp:revision>2</cp:revision>
  <dcterms:created xsi:type="dcterms:W3CDTF">2011-12-28T09:21:00Z</dcterms:created>
  <dcterms:modified xsi:type="dcterms:W3CDTF">2011-12-28T09:21:00Z</dcterms:modified>
</cp:coreProperties>
</file>