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A6" w:rsidRDefault="00B13138" w:rsidP="00B13138">
      <w:pPr>
        <w:jc w:val="center"/>
        <w:rPr>
          <w:color w:val="7030A0"/>
          <w:sz w:val="56"/>
          <w:szCs w:val="56"/>
        </w:rPr>
      </w:pPr>
      <w:r w:rsidRPr="00B13138">
        <w:rPr>
          <w:color w:val="7030A0"/>
          <w:sz w:val="56"/>
          <w:szCs w:val="56"/>
        </w:rPr>
        <w:t>Mano svajonių darbas</w:t>
      </w:r>
    </w:p>
    <w:p w:rsidR="00B13138" w:rsidRDefault="00B13138" w:rsidP="00B13138">
      <w:pPr>
        <w:rPr>
          <w:color w:val="FF0000"/>
          <w:sz w:val="32"/>
          <w:szCs w:val="32"/>
        </w:rPr>
      </w:pPr>
      <w:r w:rsidRPr="00B13138">
        <w:rPr>
          <w:color w:val="000000" w:themeColor="text1"/>
          <w:sz w:val="32"/>
          <w:szCs w:val="32"/>
        </w:rPr>
        <w:t>Aš savo svajonių darbo neturiu, bet žinau</w:t>
      </w:r>
      <w:r w:rsidR="00DD4693">
        <w:rPr>
          <w:color w:val="000000" w:themeColor="text1"/>
          <w:sz w:val="32"/>
          <w:szCs w:val="32"/>
        </w:rPr>
        <w:t>,</w:t>
      </w:r>
      <w:r w:rsidRPr="00B13138">
        <w:rPr>
          <w:color w:val="000000" w:themeColor="text1"/>
          <w:sz w:val="32"/>
          <w:szCs w:val="32"/>
        </w:rPr>
        <w:t xml:space="preserve"> k</w:t>
      </w:r>
      <w:r w:rsidR="00DD4693">
        <w:rPr>
          <w:color w:val="000000" w:themeColor="text1"/>
          <w:sz w:val="32"/>
          <w:szCs w:val="32"/>
        </w:rPr>
        <w:t>ą</w:t>
      </w:r>
      <w:r w:rsidRPr="00B13138">
        <w:rPr>
          <w:color w:val="000000" w:themeColor="text1"/>
          <w:sz w:val="32"/>
          <w:szCs w:val="32"/>
        </w:rPr>
        <w:t xml:space="preserve"> norėčiau studijuoti</w:t>
      </w:r>
      <w:r w:rsidR="00DD4693">
        <w:rPr>
          <w:color w:val="000000" w:themeColor="text1"/>
          <w:sz w:val="32"/>
          <w:szCs w:val="32"/>
        </w:rPr>
        <w:t xml:space="preserve">, </w:t>
      </w:r>
      <w:r w:rsidRPr="00B13138">
        <w:rPr>
          <w:color w:val="000000" w:themeColor="text1"/>
          <w:sz w:val="32"/>
          <w:szCs w:val="32"/>
        </w:rPr>
        <w:t xml:space="preserve"> tai yra </w:t>
      </w:r>
      <w:r w:rsidRPr="00B13138">
        <w:rPr>
          <w:color w:val="FF0000"/>
          <w:sz w:val="32"/>
          <w:szCs w:val="32"/>
        </w:rPr>
        <w:t>teisė.</w:t>
      </w:r>
      <w:r w:rsidR="00DD4693">
        <w:rPr>
          <w:color w:val="FF0000"/>
          <w:sz w:val="32"/>
          <w:szCs w:val="32"/>
        </w:rPr>
        <w:t xml:space="preserve"> </w:t>
      </w:r>
    </w:p>
    <w:p w:rsidR="00B13138" w:rsidRDefault="00B13138" w:rsidP="00B13138">
      <w:pPr>
        <w:rPr>
          <w:color w:val="000000" w:themeColor="text1"/>
          <w:sz w:val="32"/>
          <w:szCs w:val="32"/>
        </w:rPr>
      </w:pPr>
      <w:r w:rsidRPr="00B13138">
        <w:rPr>
          <w:color w:val="FF0000"/>
          <w:sz w:val="32"/>
          <w:szCs w:val="32"/>
        </w:rPr>
        <w:t>Teisė</w:t>
      </w:r>
      <w:r>
        <w:rPr>
          <w:color w:val="632423" w:themeColor="accent2" w:themeShade="80"/>
          <w:sz w:val="32"/>
          <w:szCs w:val="32"/>
        </w:rPr>
        <w:t xml:space="preserve"> </w:t>
      </w:r>
      <w:r w:rsidRPr="00B13138">
        <w:rPr>
          <w:color w:val="000000" w:themeColor="text1"/>
          <w:sz w:val="32"/>
          <w:szCs w:val="32"/>
        </w:rPr>
        <w:t>- teisės mokslai tiria teisinę sistemą, jos posistemes, atskiras teisės normas, teisės reiškinius, teisinę tikrovę, jos teorijas.</w:t>
      </w:r>
    </w:p>
    <w:p w:rsidR="00B13138" w:rsidRDefault="00B13138" w:rsidP="00B13138">
      <w:pPr>
        <w:jc w:val="center"/>
        <w:rPr>
          <w:color w:val="FF0000"/>
          <w:sz w:val="32"/>
          <w:szCs w:val="32"/>
        </w:rPr>
      </w:pPr>
      <w:r w:rsidRPr="00B13138">
        <w:rPr>
          <w:color w:val="FF0000"/>
          <w:sz w:val="32"/>
          <w:szCs w:val="32"/>
        </w:rPr>
        <w:t>Teisės mokslai Lietuvoje</w:t>
      </w:r>
      <w:r>
        <w:rPr>
          <w:color w:val="FF0000"/>
          <w:sz w:val="32"/>
          <w:szCs w:val="32"/>
        </w:rPr>
        <w:t>:</w:t>
      </w:r>
    </w:p>
    <w:p w:rsidR="00B13138" w:rsidRDefault="00B13138">
      <w:pPr>
        <w:rPr>
          <w:sz w:val="32"/>
          <w:szCs w:val="32"/>
        </w:rPr>
      </w:pPr>
      <w:r w:rsidRPr="00B13138">
        <w:rPr>
          <w:sz w:val="32"/>
          <w:szCs w:val="32"/>
        </w:rPr>
        <w:t>Teisės mokslų Lietuvoje kūrimosi pradžia – 1641 m., kai po ilgalaikių pastangų pagaliau buvo įkurtas Vilniaus jėzuitų akademijos Teisės fakultetas</w:t>
      </w:r>
      <w:r>
        <w:rPr>
          <w:sz w:val="32"/>
          <w:szCs w:val="32"/>
        </w:rPr>
        <w:t>.</w:t>
      </w:r>
      <w:r w:rsidRPr="00B13138">
        <w:t xml:space="preserve"> </w:t>
      </w:r>
      <w:r w:rsidRPr="00B13138">
        <w:rPr>
          <w:sz w:val="32"/>
          <w:szCs w:val="32"/>
        </w:rPr>
        <w:t>Šiuo metu didžiausia teisės studijų įstaiga Lietuvoje yra Mykolo Romerio universitetas, Įkurtas 1990 m.</w:t>
      </w:r>
    </w:p>
    <w:p w:rsidR="00B13138" w:rsidRDefault="00B13138">
      <w:pPr>
        <w:rPr>
          <w:sz w:val="32"/>
          <w:szCs w:val="32"/>
        </w:rPr>
      </w:pPr>
    </w:p>
    <w:p w:rsidR="00B13138" w:rsidRDefault="00B13138" w:rsidP="00B13138">
      <w:pPr>
        <w:rPr>
          <w:color w:val="FF0000"/>
          <w:sz w:val="32"/>
          <w:szCs w:val="32"/>
        </w:rPr>
      </w:pPr>
      <w:r w:rsidRPr="00B13138">
        <w:rPr>
          <w:color w:val="FF0000"/>
          <w:sz w:val="32"/>
          <w:szCs w:val="32"/>
        </w:rPr>
        <w:t>Akademiniai laipsniai</w:t>
      </w:r>
      <w:r>
        <w:rPr>
          <w:color w:val="FF0000"/>
          <w:sz w:val="32"/>
          <w:szCs w:val="32"/>
        </w:rPr>
        <w:t>:</w:t>
      </w:r>
    </w:p>
    <w:p w:rsidR="00B13138" w:rsidRPr="00B13138" w:rsidRDefault="00B13138" w:rsidP="00B13138">
      <w:pPr>
        <w:pStyle w:val="Sraopastraipa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13138">
        <w:rPr>
          <w:color w:val="000000" w:themeColor="text1"/>
          <w:sz w:val="32"/>
          <w:szCs w:val="32"/>
        </w:rPr>
        <w:t>Diplomuotas teisininkas, (Dipl</w:t>
      </w:r>
      <w:r w:rsidR="00014566">
        <w:rPr>
          <w:color w:val="000000" w:themeColor="text1"/>
          <w:sz w:val="32"/>
          <w:szCs w:val="32"/>
        </w:rPr>
        <w:t xml:space="preserve">. </w:t>
      </w:r>
      <w:r w:rsidRPr="00B13138">
        <w:rPr>
          <w:color w:val="000000" w:themeColor="text1"/>
          <w:sz w:val="32"/>
          <w:szCs w:val="32"/>
        </w:rPr>
        <w:t>-Jur.)</w:t>
      </w:r>
    </w:p>
    <w:p w:rsidR="00B13138" w:rsidRPr="00B13138" w:rsidRDefault="00B13138" w:rsidP="00B13138">
      <w:pPr>
        <w:pStyle w:val="Sraopastraipa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13138">
        <w:rPr>
          <w:color w:val="000000" w:themeColor="text1"/>
          <w:sz w:val="32"/>
          <w:szCs w:val="32"/>
        </w:rPr>
        <w:t>Teisės bakalauras, Bachelor Juris, Baccalaureus juris, bac. jur. (B. A.)</w:t>
      </w:r>
    </w:p>
    <w:p w:rsidR="00B13138" w:rsidRPr="00B13138" w:rsidRDefault="00B13138" w:rsidP="00B13138">
      <w:pPr>
        <w:pStyle w:val="Sraopastraipa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13138">
        <w:rPr>
          <w:color w:val="000000" w:themeColor="text1"/>
          <w:sz w:val="32"/>
          <w:szCs w:val="32"/>
        </w:rPr>
        <w:t>Teisės magistras:</w:t>
      </w:r>
    </w:p>
    <w:p w:rsidR="00B13138" w:rsidRPr="00B13138" w:rsidRDefault="00B13138" w:rsidP="00B13138">
      <w:pPr>
        <w:pStyle w:val="Sraopastraipa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13138">
        <w:rPr>
          <w:color w:val="000000" w:themeColor="text1"/>
          <w:sz w:val="32"/>
          <w:szCs w:val="32"/>
        </w:rPr>
        <w:t>Magister Juris (Mag. jur.) – vientisosios (vienpakopės) studijos</w:t>
      </w:r>
    </w:p>
    <w:p w:rsidR="00B13138" w:rsidRPr="00B13138" w:rsidRDefault="00B13138" w:rsidP="00B13138">
      <w:pPr>
        <w:pStyle w:val="Sraopastraipa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13138">
        <w:rPr>
          <w:color w:val="000000" w:themeColor="text1"/>
          <w:sz w:val="32"/>
          <w:szCs w:val="32"/>
        </w:rPr>
        <w:t>Magister Legum, LL.M. – podiplominės studijos</w:t>
      </w:r>
    </w:p>
    <w:p w:rsidR="00B13138" w:rsidRDefault="00B13138" w:rsidP="00B13138">
      <w:pPr>
        <w:pStyle w:val="Sraopastraipa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B13138">
        <w:rPr>
          <w:color w:val="000000" w:themeColor="text1"/>
          <w:sz w:val="32"/>
          <w:szCs w:val="32"/>
        </w:rPr>
        <w:t>Teisės licenciatas – bažnytinės (kanonų) teisės magistras.</w:t>
      </w:r>
    </w:p>
    <w:p w:rsidR="00DD4693" w:rsidRDefault="00DD4693" w:rsidP="00014566">
      <w:pPr>
        <w:pStyle w:val="Sraopastraipa"/>
        <w:ind w:left="-426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6195E" wp14:editId="0FD81A58">
                <wp:simplePos x="0" y="0"/>
                <wp:positionH relativeFrom="column">
                  <wp:posOffset>2690495</wp:posOffset>
                </wp:positionH>
                <wp:positionV relativeFrom="paragraph">
                  <wp:posOffset>1705610</wp:posOffset>
                </wp:positionV>
                <wp:extent cx="1724025" cy="1028700"/>
                <wp:effectExtent l="0" t="0" r="28575" b="1905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566" w:rsidRDefault="00014566">
                            <w:r w:rsidRPr="00014566">
                              <w:t>Tarptautinė teisės ir verslo aukštoji mokykla (TTVAM)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6" type="#_x0000_t202" style="position:absolute;left:0;text-align:left;margin-left:211.85pt;margin-top:134.3pt;width:135.7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KplwIAALgFAAAOAAAAZHJzL2Uyb0RvYy54bWysVEtPGzEQvlfqf7B8L7sJ4dGIDUpBVJUQ&#10;oIaKs+O1Ewvb49pOdtNfz9i7eUC5UPWyO/Z8M5755nFx2RpN1sIHBbaig6OSEmE51MouKvrr8ebL&#10;OSUhMlszDVZUdCMCvZx8/nTRuLEYwhJ0LTxBJzaMG1fRZYxuXBSBL4Vh4QicsKiU4A2LePSLovas&#10;Qe9GF8OyPC0a8LXzwEUIeHvdKekk+5dS8HgvZRCR6IpibDF/ff7O07eYXLDxwjO3VLwPg/1DFIYp&#10;i4/uXF2zyMjKq79cGcU9BJDxiIMpQErFRc4BsxmUb7KZLZkTORckJ7gdTeH/ueV36wdPVF3RY0os&#10;M1iiR/EcIhDNVs8skONEUePCGJEzh9jYfoMWS729D3iZMm+lN+mPORHUI9mbHcGijYQno7PhqBye&#10;UMJRNyiH52dlLkGxN3c+xO8CDElCRT1WMBPL1rchYigI3ULSawG0qm+U1vmQukZcaU/WDOutYw4S&#10;LV6htCVNRU+PT8rs+JUu993ew3zxjgf0p216TuT+6sNKFHVUZClutEgYbX8KifxmRt6JkXEu7C7O&#10;jE4oiRl9xLDH76P6iHGXB1rkl8HGnbFRFnzH0mtq6+ctMbLDY2EO8k5ibOdt3zpzqDfYOR668QuO&#10;3yis7i0L8YF5nDdsFtwh8R4/UgNWB3qJkiX4P+/dJzyOAWopaXB+Kxp+r5gXlOgfFgfk62A0SgOf&#10;D6OTsyEe/KFmfqixK3MF2DID3FaOZzHho96K0oN5wlUzTa+iilmOb1c0bsWr2G0VXFVcTKcZhCPu&#10;WLy1M8eT60Rv6t3H9ol51zd4xNm4g+2ks/GbPu+wydLCdBVBqjwEieCO1Z54XA95NvpVlvbP4Tmj&#10;9gt38gIAAP//AwBQSwMEFAAGAAgAAAAhABt1/JLgAAAACwEAAA8AAABkcnMvZG93bnJldi54bWxM&#10;j0FLxDAQhe+C/yGM4M1NbWustelSFBFUEFcv3rLN2BabSWmyu91/73jS4/A+3vumWi9uFHucw+BJ&#10;w+UqAYHUejtQp+Hj/eGiABGiIWtGT6jhiAHW9elJZUrrD/SG+03sBJdQKI2GPsaplDK0PToTVn5C&#10;4uzLz85EPudO2tkcuNyNMk0SJZ0ZiBd6M+Fdj+33Zuc0POWf5j6Lz3iMtLw2zWMx5eFF6/OzpbkF&#10;EXGJfzD86rM61Oy09TuyQYwa8jS7ZlRDqgoFggl1c5WC2HKUJQpkXcn/P9Q/AAAA//8DAFBLAQIt&#10;ABQABgAIAAAAIQC2gziS/gAAAOEBAAATAAAAAAAAAAAAAAAAAAAAAABbQ29udGVudF9UeXBlc10u&#10;eG1sUEsBAi0AFAAGAAgAAAAhADj9If/WAAAAlAEAAAsAAAAAAAAAAAAAAAAALwEAAF9yZWxzLy5y&#10;ZWxzUEsBAi0AFAAGAAgAAAAhAB7LIqmXAgAAuAUAAA4AAAAAAAAAAAAAAAAALgIAAGRycy9lMm9E&#10;b2MueG1sUEsBAi0AFAAGAAgAAAAhABt1/JLgAAAACwEAAA8AAAAAAAAAAAAAAAAA8QQAAGRycy9k&#10;b3ducmV2LnhtbFBLBQYAAAAABAAEAPMAAAD+BQAAAAA=&#10;" fillcolor="white [3201]" strokecolor="white [3212]" strokeweight=".5pt">
                <v:textbox>
                  <w:txbxContent>
                    <w:p w:rsidR="00014566" w:rsidRDefault="00014566">
                      <w:r w:rsidRPr="00014566">
                        <w:t>Tarptautinė teisės ir verslo aukštoji mokykla (TTVAM)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B2C6" wp14:editId="63E52700">
                <wp:simplePos x="0" y="0"/>
                <wp:positionH relativeFrom="column">
                  <wp:posOffset>899795</wp:posOffset>
                </wp:positionH>
                <wp:positionV relativeFrom="paragraph">
                  <wp:posOffset>1772285</wp:posOffset>
                </wp:positionV>
                <wp:extent cx="1609725" cy="781050"/>
                <wp:effectExtent l="0" t="0" r="28575" b="1905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566" w:rsidRDefault="00014566">
                            <w:r w:rsidRPr="00014566">
                              <w:t>Vytauto Didžiojo universiteto Teisės fakultetas, VDU TF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" o:spid="_x0000_s1027" type="#_x0000_t202" style="position:absolute;left:0;text-align:left;margin-left:70.85pt;margin-top:139.55pt;width:12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F8kAIAAL4FAAAOAAAAZHJzL2Uyb0RvYy54bWysVEtv2zAMvg/YfxB0X51kfQZxiqxFhwFF&#10;WywdelZkKREiiZqkxM5+/SjZTtOulxa72JT4kSI/PiaXjdFkK3xQYEs6PBpQIiyHStllSX893nw5&#10;pyREZiumwYqS7kSgl9PPnya1G4sRrEBXwhN0YsO4diVdxejGRRH4ShgWjsAJi0oJ3rCIR78sKs9q&#10;9G50MRoMTosafOU8cBEC3l63SjrN/qUUPN5LGUQkuqQYW8xfn7+L9C2mEzZeeuZWindhsA9EYZiy&#10;+Oje1TWLjGy8+seVUdxDABmPOJgCpFRc5Bwwm+HgVTbzFXMi54LkBLenKfw/t/xu++CJqko6osQy&#10;gyV6FOsQgWi2WbNARomi2oUxIucOsbH5Bg2Wur8PeJkyb6Q36Y85EdQj2bs9waKJhCej08HF2eiE&#10;Eo66s/Ph4CRXoHi2dj7E7wIMSUJJPRYw88q2tyFiJAjtIemxAFpVN0rrfEhNI660J1uG5V4sc4xo&#10;8QKlLalLevoVn/6QB/SnbbIUub26sBJDLRNZijstEkbbn0IivZmQN2JknAsb+zgzOqEkZvQeww7/&#10;HNV7jNs80CK/DDbujY2y4FuWXlJbrfuQZYvHwhzkncTYLJrcV/tGWUC1w/7x0A5hcPxGYZFvWYgP&#10;zOPUYcvgJon3+JEasEjQSZSswP956z7hcRhQS0mNU1zS8HvDvKBE/7A4JhfD4+M09vlwfHI2woM/&#10;1CwONXZjrgA7Z4g7y/EsJnzUvSg9mCdcOLP0KqqY5fh2SWMvXsV2t+DC4mI2yyAcdMfirZ07nlwn&#10;llMLPzZPzLuuzyNOyB30887Gr9q9xSZLC7NNBKnyLCSeW1Y7/nFJ5BHpFlraQofnjHpeu9O/AAAA&#10;//8DAFBLAwQUAAYACAAAACEAezVhCt8AAAALAQAADwAAAGRycy9kb3ducmV2LnhtbEyPwW6DMBBE&#10;75X6D9ZG6q0x0KQEgolQpZxyaoLaq4O3gILXyDaE/n3dU3sc7dPM2+Kw6IHNaF1vSEC8joAhNUb1&#10;1AqoL8fnHTDnJSk5GEIB3+jgUD4+FDJX5k7vOJ99y0IJuVwK6Lwfc85d06GWbm1GpHD7MlZLH6Jt&#10;ubLyHsr1wJMoeuVa9hQWOjniW4fN7TxpAR+ny5HTaTfV276qbvSZzllthXhaLdUemMfF/8Hwqx/U&#10;oQxOVzORcmwIeROnARWQpFkMLBAv2TYBdhWwiZIYeFnw/z+UPwAAAP//AwBQSwECLQAUAAYACAAA&#10;ACEAtoM4kv4AAADhAQAAEwAAAAAAAAAAAAAAAAAAAAAAW0NvbnRlbnRfVHlwZXNdLnhtbFBLAQIt&#10;ABQABgAIAAAAIQA4/SH/1gAAAJQBAAALAAAAAAAAAAAAAAAAAC8BAABfcmVscy8ucmVsc1BLAQIt&#10;ABQABgAIAAAAIQDdOhF8kAIAAL4FAAAOAAAAAAAAAAAAAAAAAC4CAABkcnMvZTJvRG9jLnhtbFBL&#10;AQItABQABgAIAAAAIQB7NWEK3wAAAAsBAAAPAAAAAAAAAAAAAAAAAOoEAABkcnMvZG93bnJldi54&#10;bWxQSwUGAAAAAAQABADzAAAA9gUAAAAA&#10;" fillcolor="white [3212]" strokecolor="white [3212]" strokeweight=".5pt">
                <v:textbox>
                  <w:txbxContent>
                    <w:p w:rsidR="00014566" w:rsidRDefault="00014566">
                      <w:r w:rsidRPr="00014566">
                        <w:t>Vytauto Didžiojo universiteto Teisės fakultetas, VDU TF</w:t>
                      </w:r>
                    </w:p>
                  </w:txbxContent>
                </v:textbox>
              </v:shape>
            </w:pict>
          </mc:Fallback>
        </mc:AlternateContent>
      </w:r>
      <w:r w:rsidR="00014566">
        <w:rPr>
          <w:color w:val="000000" w:themeColor="text1"/>
          <w:sz w:val="32"/>
          <w:szCs w:val="32"/>
        </w:rPr>
        <w:t xml:space="preserve">                        </w:t>
      </w:r>
      <w:r w:rsidR="00014566" w:rsidRPr="00014566">
        <w:rPr>
          <w:noProof/>
          <w:color w:val="000000" w:themeColor="text1"/>
          <w:sz w:val="32"/>
          <w:szCs w:val="32"/>
          <w:lang w:eastAsia="lt-LT"/>
        </w:rPr>
        <w:drawing>
          <wp:inline distT="0" distB="0" distL="0" distR="0" wp14:anchorId="7A28CC65" wp14:editId="0A36438B">
            <wp:extent cx="1968435" cy="147637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VDU_C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16" cy="14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566">
        <w:rPr>
          <w:noProof/>
          <w:color w:val="000000" w:themeColor="text1"/>
          <w:sz w:val="32"/>
          <w:szCs w:val="32"/>
          <w:lang w:eastAsia="lt-LT"/>
        </w:rPr>
        <w:drawing>
          <wp:inline distT="0" distB="0" distL="0" distR="0">
            <wp:extent cx="1314450" cy="175260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VAM_pastat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255" cy="175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693" w:rsidRDefault="00DD4693" w:rsidP="00DD4693"/>
    <w:p w:rsidR="00014566" w:rsidRDefault="00014566" w:rsidP="00DD4693"/>
    <w:p w:rsidR="00DD4693" w:rsidRPr="00DD4693" w:rsidRDefault="00DD4693" w:rsidP="00DD469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proofErr w:type="spellStart"/>
      <w:r w:rsidRPr="00DD469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Siverijos</w:t>
      </w:r>
      <w:proofErr w:type="spellEnd"/>
      <w:r w:rsidRPr="00DD469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Venckutės 8a</w:t>
      </w:r>
    </w:p>
    <w:p w:rsidR="00DD4693" w:rsidRPr="00DD4693" w:rsidRDefault="00DD4693" w:rsidP="00DD4693"/>
    <w:sectPr w:rsidR="00DD4693" w:rsidRPr="00DD4693" w:rsidSect="00014566">
      <w:pgSz w:w="11906" w:h="16838"/>
      <w:pgMar w:top="709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3A" w:rsidRDefault="0065013A" w:rsidP="00DD4693">
      <w:pPr>
        <w:spacing w:after="0" w:line="240" w:lineRule="auto"/>
      </w:pPr>
      <w:r>
        <w:separator/>
      </w:r>
    </w:p>
  </w:endnote>
  <w:endnote w:type="continuationSeparator" w:id="0">
    <w:p w:rsidR="0065013A" w:rsidRDefault="0065013A" w:rsidP="00D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3A" w:rsidRDefault="0065013A" w:rsidP="00DD4693">
      <w:pPr>
        <w:spacing w:after="0" w:line="240" w:lineRule="auto"/>
      </w:pPr>
      <w:r>
        <w:separator/>
      </w:r>
    </w:p>
  </w:footnote>
  <w:footnote w:type="continuationSeparator" w:id="0">
    <w:p w:rsidR="0065013A" w:rsidRDefault="0065013A" w:rsidP="00D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32E6"/>
    <w:multiLevelType w:val="hybridMultilevel"/>
    <w:tmpl w:val="A482AD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38"/>
    <w:rsid w:val="00014566"/>
    <w:rsid w:val="0065013A"/>
    <w:rsid w:val="00B13138"/>
    <w:rsid w:val="00D256A6"/>
    <w:rsid w:val="00DA3BC8"/>
    <w:rsid w:val="00D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DD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31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56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D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4693"/>
  </w:style>
  <w:style w:type="paragraph" w:styleId="Porat">
    <w:name w:val="footer"/>
    <w:basedOn w:val="prastasis"/>
    <w:link w:val="PoratDiagrama"/>
    <w:uiPriority w:val="99"/>
    <w:unhideWhenUsed/>
    <w:rsid w:val="00DD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4693"/>
  </w:style>
  <w:style w:type="character" w:customStyle="1" w:styleId="Antrat2Diagrama">
    <w:name w:val="Antraštė 2 Diagrama"/>
    <w:basedOn w:val="Numatytasispastraiposriftas"/>
    <w:link w:val="Antrat2"/>
    <w:uiPriority w:val="9"/>
    <w:rsid w:val="00DD469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DD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31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56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D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4693"/>
  </w:style>
  <w:style w:type="paragraph" w:styleId="Porat">
    <w:name w:val="footer"/>
    <w:basedOn w:val="prastasis"/>
    <w:link w:val="PoratDiagrama"/>
    <w:uiPriority w:val="99"/>
    <w:unhideWhenUsed/>
    <w:rsid w:val="00DD4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4693"/>
  </w:style>
  <w:style w:type="character" w:customStyle="1" w:styleId="Antrat2Diagrama">
    <w:name w:val="Antraštė 2 Diagrama"/>
    <w:basedOn w:val="Numatytasispastraiposriftas"/>
    <w:link w:val="Antrat2"/>
    <w:uiPriority w:val="9"/>
    <w:rsid w:val="00DD469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90B8-EE84-4C23-AF08-9CB7E6FE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324-1</dc:creator>
  <cp:lastModifiedBy>Mokinys</cp:lastModifiedBy>
  <cp:revision>2</cp:revision>
  <cp:lastPrinted>2015-11-25T11:43:00Z</cp:lastPrinted>
  <dcterms:created xsi:type="dcterms:W3CDTF">2015-11-25T11:50:00Z</dcterms:created>
  <dcterms:modified xsi:type="dcterms:W3CDTF">2015-11-25T11:50:00Z</dcterms:modified>
</cp:coreProperties>
</file>